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BCH of Kansas Board of Directors Meeting</w:t>
        <w:br w:type="textWrapping"/>
        <w:t xml:space="preserve">Equifest at Salina KS</w:t>
        <w:br w:type="textWrapping"/>
        <w:t xml:space="preserve">5 pm, March 19, 2022</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brought to order at 4:59 pm by Chair Stephanie Huss.</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Members attending: Stephanie Huss, Chairperson; Jen Stalder, Vice-Chairperson, John Leighty, Secretary; Sheila Watkins, Treasurer; Mary Licata, Saddle Ridge; Rosie Sweeten, Sunflower; Catherine Crites, Tuttle Creek; Cheryl Thomas, Volunteer Coordinator (non-voting member); Pattie Stalder, National Director; Diana Skinner, National Director.  This constituted a quorum for conducting business.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BCH of Kansas Members attending:  Paula Cazzato; Sarah Karina; Ronda Wooden</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from the March 6, 2022 Board of Directors Video Meeting were presented as written.  No additions or corrections were requested. The minutes were unanimously approved by voice vote.</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Sheila Watkins provided the current financial report. The balance at the March 6, 2022 meeting was $7,619.53.  Additional dues were received and the current balance is $7,759.53.  By voice vote, the treasurer’s report was approved by unanimous vote.</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Business:</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National Directors Report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Diana Skinner stated there was no report.</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501(c)(3) Committee report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Sheila Watkins advised that the committee had agreed on the bylaw revisions but needed one change to wit: remove “National Directors” from the paragraph that limited officers to two (2) consecutive terms.  That change was approved by unanimous consent by voice vote.  Sheila then advised that the proposed bylaws would be presented as a separate item under New Business.</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Outreach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Cheryl Thomas advised that she and Jim had attended the Nebraska Horse Expo the previous weekend representing Kansas Horse Council and BCH of Kansas.  She advised that she spoke with numerous people who were very complimentary of the trails and campsites in Kansas.  Apparently Nebraska does not have facilities to match those in Kansas.  Cheryl suggested that if anyone sees Nebraska vehicles at our Kansas parks and lakes, we should make a point of thanking them for using our facilities.</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Website bchkansas.com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Diana Skinner asked how many had accessed the new website to which most if not all indicated they had.  Diana advised that no one had responded to her request for people to identify the lakes presented on the website.  She asked several people attending Equifest to guess the lake shown in each photo.  Pattie Stalder identified 3 photos and Catherine Crites identified 6 photos.  Each received a gift from Diana for participating.  Diana intends to add the state map showing the various equestrian trails across the state to the website when it becomes available.</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National Board meeting expenses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Diana Skinner advised that the registration fee for the National Directors had previously been paid by BCH of Kansas.  The per person registration fee for 2022 is $3</w:t>
      </w:r>
      <w:r w:rsidDel="00000000" w:rsidR="00000000" w:rsidRPr="00000000">
        <w:rPr>
          <w:rFonts w:ascii="Times New Roman" w:cs="Times New Roman" w:eastAsia="Times New Roman" w:hAnsi="Times New Roman"/>
          <w:sz w:val="24"/>
          <w:szCs w:val="24"/>
          <w:rtl w:val="0"/>
        </w:rPr>
        <w:t xml:space="preserve">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Diana Skinner moved and Pattie Stalder seconded the motion to pay the National Meeting attendance fee of $3</w:t>
      </w:r>
      <w:r w:rsidDel="00000000" w:rsidR="00000000" w:rsidRPr="00000000">
        <w:rPr>
          <w:rFonts w:ascii="Times New Roman" w:cs="Times New Roman" w:eastAsia="Times New Roman" w:hAnsi="Times New Roman"/>
          <w:sz w:val="24"/>
          <w:szCs w:val="24"/>
          <w:rtl w:val="0"/>
        </w:rPr>
        <w:t xml:space="preserve">50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Director.  The motion was approved unanimously by voice vote.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Bylaws approval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motion and second,  the Bylaws of BCH of Kansas, Inc. were approved by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voice vote.  Diana Skinner </w:t>
      </w:r>
      <w:r w:rsidDel="00000000" w:rsidR="00000000" w:rsidRPr="00000000">
        <w:rPr>
          <w:rFonts w:ascii="Times New Roman" w:cs="Times New Roman" w:eastAsia="Times New Roman" w:hAnsi="Times New Roman"/>
          <w:sz w:val="24"/>
          <w:szCs w:val="24"/>
          <w:rtl w:val="0"/>
        </w:rPr>
        <w:t xml:space="preserve">requested a division of the house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following voted for the approval of the bylaws: Mary, Rosie, Catherine, Pattie, Jen, John, Sheila and Diana.  There were no votes against approval and no abstentions.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Lindsey Grant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Diana Skinner advised </w:t>
      </w:r>
      <w:r w:rsidDel="00000000" w:rsidR="00000000" w:rsidRPr="00000000">
        <w:rPr>
          <w:rFonts w:ascii="Times New Roman" w:cs="Times New Roman" w:eastAsia="Times New Roman" w:hAnsi="Times New Roman"/>
          <w:sz w:val="24"/>
          <w:szCs w:val="24"/>
          <w:rtl w:val="0"/>
        </w:rPr>
        <w:t xml:space="preserve">that the deadline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applications for the Lindsey Grant is May 31.  The grant would be for up to $500.  Anyone seeking to apply for the grant should contact Diana.</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Trail Markers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Diana Skinner advised that BCH of Kansas has trail markers available for half price.  There are 50 blue markers, 35 white markers and a bunch of orange and yellow markers.  The chapters are asked to submit their requests for markers on or before April 1 so that additional markers can be ordered if needed.</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Budget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Sheila Watkins presented a proposed budget for 2022 using a budget from 2018 and increasing the amounts based on current membership.  After discussion regarding waiting for the corporation to be finalized, a motion to accept the budget was made by Rosie and a second was made by Diana for approval of the budget.  By voice vote, the budget was approved as proposed.</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Business:</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Next meeting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board approved holding the next meeting of May 1, 2022 at 8:00 pm via video.  This would be after the National Meeting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On motion by Sheila and second by Rosie, the meeting was adjourned.</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s/ John Leighty</w:t>
        <w:tab/>
        <w:tab/>
        <w:tab/>
        <w:tab/>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Leighty, BCH of Kansas Secretary</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D033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nsHlcZhOuRz8uivbU3vqrq78Dw==">AMUW2mVL7YsfvMhsJYBkt+mKeZYHPgMYXWsG/YSiFHOw93aeZPUaB2Uy0jl9Goe2HUy7m4FvqL3ZFWaFMpd0QKHNZ7SsMYFM0FdjqCfShCPZQKbMZnHr7kg=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2022-03-23T13:36:00Z</dcterms:created>
  <dc:creator>Jim Thomas</dc:creator>
</cp:coreProperties>
</file>